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A1" w:rsidRDefault="009F75A1" w:rsidP="009F75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письму Роспотребнадзора</w:t>
      </w:r>
    </w:p>
    <w:p w:rsidR="009F75A1" w:rsidRDefault="009F75A1" w:rsidP="009F75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03.04.2017 №01/4100-17-27</w:t>
      </w:r>
    </w:p>
    <w:p w:rsidR="009F75A1" w:rsidRDefault="009F75A1" w:rsidP="009F75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ОТЧЁТ</w:t>
      </w:r>
    </w:p>
    <w:p w:rsidR="009F75A1" w:rsidRDefault="009F75A1" w:rsidP="009F7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ФБУЗ  «Центр гигиены и эпидемиологии в Алтайском крае»  о мероприятиях проведенных в рамках </w:t>
      </w:r>
    </w:p>
    <w:p w:rsidR="009F75A1" w:rsidRDefault="009F75A1" w:rsidP="009F7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Всемирного дня здоровья 2017 года по Алтайскому краю.</w:t>
      </w:r>
    </w:p>
    <w:tbl>
      <w:tblPr>
        <w:tblStyle w:val="a4"/>
        <w:tblW w:w="15975" w:type="dxa"/>
        <w:tblInd w:w="-459" w:type="dxa"/>
        <w:tblLayout w:type="fixed"/>
        <w:tblLook w:val="04A0"/>
      </w:tblPr>
      <w:tblGrid>
        <w:gridCol w:w="704"/>
        <w:gridCol w:w="1445"/>
        <w:gridCol w:w="970"/>
        <w:gridCol w:w="992"/>
        <w:gridCol w:w="1417"/>
        <w:gridCol w:w="993"/>
        <w:gridCol w:w="850"/>
        <w:gridCol w:w="2126"/>
        <w:gridCol w:w="1006"/>
        <w:gridCol w:w="1136"/>
        <w:gridCol w:w="1099"/>
        <w:gridCol w:w="1069"/>
        <w:gridCol w:w="1099"/>
        <w:gridCol w:w="1069"/>
      </w:tblGrid>
      <w:tr w:rsidR="009F75A1" w:rsidTr="009F75A1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pStyle w:val="2"/>
              <w:shd w:val="clear" w:color="auto" w:fill="auto"/>
              <w:spacing w:line="180" w:lineRule="exact"/>
              <w:ind w:left="-142"/>
              <w:jc w:val="center"/>
            </w:pPr>
            <w:r>
              <w:rPr>
                <w:rStyle w:val="9pt"/>
              </w:rPr>
              <w:t xml:space="preserve">№ </w:t>
            </w:r>
            <w:r>
              <w:rPr>
                <w:rStyle w:val="9pt"/>
                <w:rFonts w:eastAsiaTheme="minorEastAsia"/>
              </w:rPr>
              <w:t>п/п</w:t>
            </w:r>
          </w:p>
        </w:tc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Наименование субъекта Рос</w:t>
            </w:r>
            <w:r>
              <w:rPr>
                <w:rStyle w:val="9pt"/>
                <w:rFonts w:eastAsiaTheme="minorEastAsia"/>
                <w:b w:val="0"/>
              </w:rPr>
              <w:softHyphen/>
              <w:t>сийской Феде</w:t>
            </w:r>
            <w:r>
              <w:rPr>
                <w:rStyle w:val="9pt"/>
                <w:rFonts w:eastAsiaTheme="minorEastAsia"/>
                <w:b w:val="0"/>
              </w:rPr>
              <w:softHyphen/>
              <w:t>рации</w:t>
            </w:r>
          </w:p>
        </w:tc>
        <w:tc>
          <w:tcPr>
            <w:tcW w:w="1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Размещение планов межведомственных мероприятий на официальных сайтах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Размещение пресс- релизов и других тематических материалов на официальных сайтах (кол-во материалов)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Распространение информаций по профилактике диабета, здоровому питанию через СМИ (радио, телевидение, Интернет, телефонную сеть)</w:t>
            </w:r>
          </w:p>
        </w:tc>
        <w:tc>
          <w:tcPr>
            <w:tcW w:w="2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Выпуск/ распространение тема</w:t>
            </w:r>
            <w:r>
              <w:rPr>
                <w:rStyle w:val="9pt"/>
                <w:rFonts w:eastAsiaTheme="minorEastAsia"/>
                <w:b w:val="0"/>
              </w:rPr>
              <w:softHyphen/>
              <w:t>тической печатной продукции: буклетов, памяток, листовок, брошюр (кол-во экз.)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Проведение/участие в пресс-конференциях, конференциях по тема</w:t>
            </w:r>
            <w:r>
              <w:rPr>
                <w:rStyle w:val="9pt"/>
                <w:rFonts w:eastAsiaTheme="minorEastAsia"/>
                <w:b w:val="0"/>
              </w:rPr>
              <w:softHyphen/>
              <w:t>тике Всемирного дня здоровья 2017 г.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Проведение/участие в «Круглых столах» по тематике Всемирного дня здоровья 2017 г.</w:t>
            </w:r>
          </w:p>
        </w:tc>
      </w:tr>
      <w:tr w:rsidR="009F75A1" w:rsidTr="009F75A1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управление Роспотребнадзора по субъекту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подведом</w:t>
            </w:r>
            <w:r>
              <w:rPr>
                <w:rStyle w:val="9pt"/>
                <w:rFonts w:eastAsiaTheme="minorEastAsia"/>
                <w:b w:val="0"/>
              </w:rPr>
              <w:softHyphen/>
              <w:t>ственные учреждения Рос</w:t>
            </w:r>
            <w:r>
              <w:rPr>
                <w:rStyle w:val="9pt"/>
                <w:rFonts w:eastAsiaTheme="minorEastAsia"/>
                <w:b w:val="0"/>
              </w:rPr>
              <w:softHyphen/>
              <w:t>потребнадзора в субъекте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управление Роспотребнадзора по субъекту РФ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подведомственные учреждения Роспотребнадзора в субъекте РФ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муниципальном уровне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муни</w:t>
            </w:r>
            <w:r>
              <w:rPr>
                <w:rStyle w:val="9pt"/>
                <w:rFonts w:eastAsiaTheme="minorEastAsia"/>
                <w:b w:val="0"/>
              </w:rPr>
              <w:softHyphen/>
              <w:t>ципальном уровне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муни</w:t>
            </w:r>
            <w:r>
              <w:rPr>
                <w:rStyle w:val="9pt"/>
                <w:rFonts w:eastAsiaTheme="minorEastAsia"/>
                <w:b w:val="0"/>
              </w:rPr>
              <w:softHyphen/>
              <w:t>ципальном уровне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муни</w:t>
            </w:r>
            <w:r>
              <w:rPr>
                <w:rStyle w:val="9pt"/>
                <w:rFonts w:eastAsiaTheme="minorEastAsia"/>
                <w:b w:val="0"/>
              </w:rPr>
              <w:softHyphen/>
              <w:t>ципальном уровне</w:t>
            </w:r>
          </w:p>
        </w:tc>
      </w:tr>
      <w:tr w:rsidR="009F75A1" w:rsidTr="009F75A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9F75A1" w:rsidTr="009F75A1">
        <w:trPr>
          <w:trHeight w:val="42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Алтайский край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C67683" w:rsidP="00C67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3A168B" w:rsidP="00C67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676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3A168B" w:rsidP="00C67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6768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3A168B" w:rsidP="00C67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67683">
              <w:rPr>
                <w:rFonts w:ascii="Times New Roman" w:hAnsi="Times New Roman" w:cs="Times New Roman"/>
                <w:b/>
              </w:rPr>
              <w:t>2</w:t>
            </w:r>
            <w:r w:rsidR="009F75A1">
              <w:rPr>
                <w:rFonts w:ascii="Times New Roman" w:hAnsi="Times New Roman" w:cs="Times New Roman"/>
                <w:b/>
              </w:rPr>
              <w:t>/</w:t>
            </w:r>
            <w:r w:rsidR="00C67683">
              <w:rPr>
                <w:rFonts w:ascii="Times New Roman" w:hAnsi="Times New Roman" w:cs="Times New Roman"/>
                <w:b/>
              </w:rPr>
              <w:t>1145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3A1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3A1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9F75A1" w:rsidRDefault="009F75A1" w:rsidP="009F75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709"/>
        <w:gridCol w:w="1418"/>
        <w:gridCol w:w="1275"/>
        <w:gridCol w:w="993"/>
        <w:gridCol w:w="992"/>
        <w:gridCol w:w="1134"/>
        <w:gridCol w:w="850"/>
        <w:gridCol w:w="1134"/>
        <w:gridCol w:w="993"/>
        <w:gridCol w:w="1417"/>
        <w:gridCol w:w="709"/>
        <w:gridCol w:w="1134"/>
        <w:gridCol w:w="1276"/>
        <w:gridCol w:w="1842"/>
      </w:tblGrid>
      <w:tr w:rsidR="009F75A1" w:rsidTr="009F75A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pStyle w:val="2"/>
              <w:shd w:val="clear" w:color="auto" w:fill="auto"/>
              <w:spacing w:line="180" w:lineRule="exact"/>
              <w:ind w:left="-142"/>
              <w:jc w:val="center"/>
            </w:pPr>
            <w:r>
              <w:rPr>
                <w:rStyle w:val="9pt"/>
              </w:rPr>
              <w:t xml:space="preserve">№ </w:t>
            </w:r>
            <w:r>
              <w:rPr>
                <w:rStyle w:val="9pt"/>
                <w:rFonts w:eastAsiaTheme="minorEastAsia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Наименование субъекта Рос</w:t>
            </w:r>
            <w:r>
              <w:rPr>
                <w:rStyle w:val="9pt"/>
                <w:rFonts w:eastAsiaTheme="minorEastAsia"/>
                <w:b w:val="0"/>
              </w:rPr>
              <w:softHyphen/>
              <w:t>сийской Феде</w:t>
            </w:r>
            <w:r>
              <w:rPr>
                <w:rStyle w:val="9pt"/>
                <w:rFonts w:eastAsiaTheme="minorEastAsia"/>
                <w:b w:val="0"/>
              </w:rPr>
              <w:softHyphen/>
              <w:t>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Организация/участие в телефонных «Горячих линиях» по тематике Всемирного дня здоровья 2017 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Организация/участие в кон</w:t>
            </w:r>
            <w:r>
              <w:rPr>
                <w:rStyle w:val="9pt"/>
                <w:rFonts w:eastAsiaTheme="minorEastAsia"/>
                <w:b w:val="0"/>
              </w:rPr>
              <w:softHyphen/>
              <w:t>курсах тематических плакатов, рисунков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Участие в проведении тематических диктантов, «Уроков здоровья»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Проведение лекций, семинаров, бесед в ор</w:t>
            </w:r>
            <w:r>
              <w:rPr>
                <w:rStyle w:val="9pt"/>
                <w:rFonts w:eastAsiaTheme="minorEastAsia"/>
                <w:b w:val="0"/>
              </w:rPr>
              <w:softHyphen/>
              <w:t>ганизованных коллективах по тематике Всемирного дня здоровья 2017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Анкетирование/ опрос населения (кол-во человек)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pStyle w:val="2"/>
              <w:shd w:val="clear" w:color="auto" w:fill="auto"/>
              <w:spacing w:after="120" w:line="210" w:lineRule="exact"/>
              <w:jc w:val="center"/>
              <w:rPr>
                <w:rStyle w:val="1"/>
                <w:rFonts w:eastAsiaTheme="minorEastAsia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Другие </w:t>
            </w:r>
            <w:r>
              <w:rPr>
                <w:rStyle w:val="1"/>
                <w:rFonts w:eastAsiaTheme="minorEastAsia"/>
                <w:sz w:val="18"/>
                <w:szCs w:val="18"/>
              </w:rPr>
              <w:t xml:space="preserve">мероприятия </w:t>
            </w:r>
          </w:p>
          <w:p w:rsidR="009F75A1" w:rsidRDefault="009F75A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Style w:val="1"/>
                <w:rFonts w:asciiTheme="minorHAnsi" w:eastAsiaTheme="minorEastAsia" w:hAnsiTheme="minorHAnsi"/>
                <w:bCs w:val="0"/>
                <w:sz w:val="24"/>
                <w:szCs w:val="24"/>
                <w:u w:val="single"/>
              </w:rPr>
              <w:t>стенды</w:t>
            </w:r>
          </w:p>
        </w:tc>
      </w:tr>
      <w:tr w:rsidR="009F75A1" w:rsidTr="009F75A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муни</w:t>
            </w:r>
            <w:r>
              <w:rPr>
                <w:rStyle w:val="9pt"/>
                <w:rFonts w:eastAsiaTheme="minorEastAsia"/>
                <w:b w:val="0"/>
              </w:rPr>
              <w:softHyphen/>
              <w:t>ципальном уровне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муни</w:t>
            </w:r>
            <w:r>
              <w:rPr>
                <w:rStyle w:val="9pt"/>
                <w:rFonts w:eastAsiaTheme="minorEastAsia"/>
                <w:b w:val="0"/>
              </w:rPr>
              <w:softHyphen/>
              <w:t>ципальном уровне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муници</w:t>
            </w:r>
            <w:r>
              <w:rPr>
                <w:rStyle w:val="9pt"/>
                <w:rFonts w:eastAsiaTheme="minorEastAsia"/>
                <w:b w:val="0"/>
              </w:rPr>
              <w:softHyphen/>
              <w:t>пальном уровне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pStyle w:val="2"/>
              <w:shd w:val="clear" w:color="auto" w:fill="auto"/>
              <w:spacing w:after="60" w:line="180" w:lineRule="exact"/>
              <w:jc w:val="center"/>
              <w:rPr>
                <w:b w:val="0"/>
              </w:rPr>
            </w:pPr>
            <w:r>
              <w:rPr>
                <w:rStyle w:val="9pt"/>
              </w:rPr>
              <w:t>Кол-во</w:t>
            </w:r>
          </w:p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лекций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pStyle w:val="2"/>
              <w:shd w:val="clear" w:color="auto" w:fill="auto"/>
              <w:spacing w:line="221" w:lineRule="exact"/>
              <w:jc w:val="center"/>
              <w:rPr>
                <w:b w:val="0"/>
              </w:rPr>
            </w:pPr>
            <w:r>
              <w:rPr>
                <w:rStyle w:val="9pt"/>
              </w:rPr>
              <w:t>Кол-во</w:t>
            </w:r>
          </w:p>
          <w:p w:rsidR="009F75A1" w:rsidRDefault="009F75A1">
            <w:pPr>
              <w:pStyle w:val="2"/>
              <w:shd w:val="clear" w:color="auto" w:fill="auto"/>
              <w:spacing w:line="221" w:lineRule="exact"/>
              <w:jc w:val="center"/>
              <w:rPr>
                <w:b w:val="0"/>
              </w:rPr>
            </w:pPr>
            <w:r>
              <w:rPr>
                <w:rStyle w:val="9pt"/>
              </w:rPr>
              <w:t>слушателей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муни</w:t>
            </w:r>
            <w:r>
              <w:rPr>
                <w:rStyle w:val="9pt"/>
                <w:rFonts w:eastAsiaTheme="minorEastAsia"/>
                <w:b w:val="0"/>
              </w:rPr>
              <w:softHyphen/>
              <w:t>ципальном уровне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EastAsia"/>
                <w:b w:val="0"/>
              </w:rPr>
              <w:t>на муни</w:t>
            </w:r>
            <w:r>
              <w:rPr>
                <w:rStyle w:val="9pt"/>
                <w:rFonts w:eastAsiaTheme="minorEastAsia"/>
                <w:b w:val="0"/>
              </w:rPr>
              <w:softHyphen/>
              <w:t>ципальном уровне</w:t>
            </w:r>
          </w:p>
        </w:tc>
      </w:tr>
      <w:tr w:rsidR="009F75A1" w:rsidTr="009F75A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Default="009F7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9F75A1" w:rsidRPr="00DF2A5F" w:rsidTr="009F75A1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5A1" w:rsidRPr="00DF2A5F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A5F">
              <w:rPr>
                <w:rFonts w:ascii="Times New Roman" w:hAnsi="Times New Roman" w:cs="Times New Roman"/>
                <w:b/>
              </w:rPr>
              <w:t>Алтайский  край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A5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3A168B" w:rsidP="00C676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6768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3A1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C67683" w:rsidP="00F52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5206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C67683" w:rsidP="00F52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52064">
              <w:rPr>
                <w:rFonts w:ascii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3A1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166 чел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3A168B" w:rsidP="00F52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5206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F75A1" w:rsidRPr="00DF2A5F" w:rsidTr="009F75A1">
        <w:trPr>
          <w:trHeight w:val="18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 w:rsidP="00F52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="003A168B"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768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5206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 w:rsidP="00F52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="003A168B"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768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52064">
              <w:rPr>
                <w:rFonts w:ascii="Times New Roman" w:hAnsi="Times New Roman" w:cs="Times New Roman"/>
                <w:b/>
                <w:sz w:val="18"/>
                <w:szCs w:val="18"/>
              </w:rPr>
              <w:t>902</w:t>
            </w: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132E"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DF2A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5A1" w:rsidRPr="00DF2A5F" w:rsidRDefault="009F7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D7AA0" w:rsidRPr="00DF2A5F" w:rsidRDefault="00BD7AA0" w:rsidP="00BD7AA0">
      <w:pPr>
        <w:spacing w:after="0"/>
        <w:ind w:left="426" w:firstLine="283"/>
        <w:jc w:val="both"/>
        <w:rPr>
          <w:rFonts w:ascii="Times New Roman" w:hAnsi="Times New Roman" w:cs="Times New Roman"/>
          <w:b/>
          <w:color w:val="000000"/>
        </w:rPr>
      </w:pPr>
      <w:bookmarkStart w:id="0" w:name="bookmark3"/>
      <w:r w:rsidRPr="00DF2A5F">
        <w:rPr>
          <w:rFonts w:ascii="Times New Roman" w:hAnsi="Times New Roman" w:cs="Times New Roman"/>
          <w:b/>
          <w:color w:val="000000"/>
        </w:rPr>
        <w:t>Пояснение:</w:t>
      </w:r>
    </w:p>
    <w:p w:rsidR="00BD7AA0" w:rsidRPr="00BD7AA0" w:rsidRDefault="00BD7AA0" w:rsidP="00BD7A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7AA0">
        <w:rPr>
          <w:rFonts w:ascii="Times New Roman" w:hAnsi="Times New Roman" w:cs="Times New Roman"/>
          <w:color w:val="000000"/>
        </w:rPr>
        <w:t xml:space="preserve"> </w:t>
      </w:r>
      <w:bookmarkEnd w:id="0"/>
      <w:r w:rsidRPr="00BD7AA0">
        <w:rPr>
          <w:rFonts w:ascii="Times New Roman" w:hAnsi="Times New Roman" w:cs="Times New Roman"/>
          <w:b/>
          <w:i/>
        </w:rPr>
        <w:t>Размещена информация в СМИ о проведении 07 апреля 2017 года Всемирного дня здоровья под девизом «Депрессия: давай поговорим».</w:t>
      </w:r>
    </w:p>
    <w:p w:rsidR="00BD7AA0" w:rsidRPr="00BD7AA0" w:rsidRDefault="00BD7AA0" w:rsidP="00BD7A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7AA0">
        <w:rPr>
          <w:rFonts w:ascii="Times New Roman" w:hAnsi="Times New Roman" w:cs="Times New Roman"/>
          <w:b/>
          <w:i/>
        </w:rPr>
        <w:t>Проведение «круглых столов» с классными руководителями по профилактике суицидального поведения среди детей и подростков в образовательной средней школе.</w:t>
      </w:r>
    </w:p>
    <w:p w:rsidR="00BD7AA0" w:rsidRPr="00BD7AA0" w:rsidRDefault="00BD7AA0" w:rsidP="00BD7AA0">
      <w:pPr>
        <w:pStyle w:val="a9"/>
        <w:spacing w:after="120" w:line="240" w:lineRule="auto"/>
        <w:ind w:left="1069"/>
        <w:jc w:val="both"/>
        <w:rPr>
          <w:rFonts w:ascii="Times New Roman" w:hAnsi="Times New Roman" w:cs="Times New Roman"/>
          <w:b/>
          <w:i/>
        </w:rPr>
      </w:pPr>
    </w:p>
    <w:p w:rsidR="009F75A1" w:rsidRDefault="009F75A1" w:rsidP="00BD7AA0">
      <w:pPr>
        <w:pStyle w:val="40"/>
        <w:shd w:val="clear" w:color="auto" w:fill="auto"/>
        <w:spacing w:before="0"/>
        <w:ind w:left="380" w:right="600"/>
        <w:rPr>
          <w:b w:val="0"/>
          <w:color w:val="000000"/>
          <w:sz w:val="22"/>
          <w:szCs w:val="22"/>
        </w:rPr>
      </w:pPr>
    </w:p>
    <w:sectPr w:rsidR="009F75A1" w:rsidSect="009F75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31" w:rsidRDefault="00C26D31" w:rsidP="009F75A1">
      <w:pPr>
        <w:spacing w:after="0" w:line="240" w:lineRule="auto"/>
      </w:pPr>
      <w:r>
        <w:separator/>
      </w:r>
    </w:p>
  </w:endnote>
  <w:endnote w:type="continuationSeparator" w:id="1">
    <w:p w:rsidR="00C26D31" w:rsidRDefault="00C26D31" w:rsidP="009F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31" w:rsidRDefault="00C26D31" w:rsidP="009F75A1">
      <w:pPr>
        <w:spacing w:after="0" w:line="240" w:lineRule="auto"/>
      </w:pPr>
      <w:r>
        <w:separator/>
      </w:r>
    </w:p>
  </w:footnote>
  <w:footnote w:type="continuationSeparator" w:id="1">
    <w:p w:rsidR="00C26D31" w:rsidRDefault="00C26D31" w:rsidP="009F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0D16"/>
    <w:multiLevelType w:val="hybridMultilevel"/>
    <w:tmpl w:val="94723FBC"/>
    <w:lvl w:ilvl="0" w:tplc="C24EA23E">
      <w:start w:val="1"/>
      <w:numFmt w:val="decimal"/>
      <w:lvlText w:val="%1."/>
      <w:lvlJc w:val="left"/>
      <w:pPr>
        <w:ind w:left="1069" w:hanging="360"/>
      </w:pPr>
      <w:rPr>
        <w:b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5A1"/>
    <w:rsid w:val="003A168B"/>
    <w:rsid w:val="004E0D7C"/>
    <w:rsid w:val="005A0443"/>
    <w:rsid w:val="006955CD"/>
    <w:rsid w:val="006B6FAA"/>
    <w:rsid w:val="009F45C0"/>
    <w:rsid w:val="009F75A1"/>
    <w:rsid w:val="00AB13C9"/>
    <w:rsid w:val="00B9132E"/>
    <w:rsid w:val="00BD7AA0"/>
    <w:rsid w:val="00C26D31"/>
    <w:rsid w:val="00C67683"/>
    <w:rsid w:val="00D0245C"/>
    <w:rsid w:val="00D36CD7"/>
    <w:rsid w:val="00D81EB4"/>
    <w:rsid w:val="00DA64E3"/>
    <w:rsid w:val="00DF2A5F"/>
    <w:rsid w:val="00E9735A"/>
    <w:rsid w:val="00F52064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75A1"/>
    <w:rPr>
      <w:rFonts w:ascii="Times New Roman" w:eastAsia="Times New Roman" w:hAnsi="Times New Roman" w:cs="Times New Roman"/>
      <w:b/>
      <w:bCs/>
      <w:spacing w:val="-8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F75A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pacing w:val="-8"/>
      <w:sz w:val="21"/>
      <w:szCs w:val="21"/>
    </w:rPr>
  </w:style>
  <w:style w:type="character" w:customStyle="1" w:styleId="4">
    <w:name w:val="Заголовок №4_"/>
    <w:basedOn w:val="a0"/>
    <w:link w:val="40"/>
    <w:locked/>
    <w:rsid w:val="009F75A1"/>
    <w:rPr>
      <w:rFonts w:ascii="Times New Roman" w:eastAsia="Times New Roman" w:hAnsi="Times New Roman" w:cs="Times New Roman"/>
      <w:b/>
      <w:bCs/>
      <w:spacing w:val="-8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F75A1"/>
    <w:pPr>
      <w:widowControl w:val="0"/>
      <w:shd w:val="clear" w:color="auto" w:fill="FFFFFF"/>
      <w:spacing w:before="240" w:after="0" w:line="25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-8"/>
      <w:sz w:val="21"/>
      <w:szCs w:val="21"/>
    </w:rPr>
  </w:style>
  <w:style w:type="character" w:customStyle="1" w:styleId="9pt">
    <w:name w:val="Основной текст + 9 pt"/>
    <w:aliases w:val="Не полужирный,Интервал 0 pt"/>
    <w:basedOn w:val="a0"/>
    <w:rsid w:val="009F75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9F75A1"/>
    <w:rPr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table" w:styleId="a4">
    <w:name w:val="Table Grid"/>
    <w:basedOn w:val="a1"/>
    <w:uiPriority w:val="59"/>
    <w:rsid w:val="009F7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75A1"/>
  </w:style>
  <w:style w:type="paragraph" w:styleId="a7">
    <w:name w:val="footer"/>
    <w:basedOn w:val="a"/>
    <w:link w:val="a8"/>
    <w:uiPriority w:val="99"/>
    <w:semiHidden/>
    <w:unhideWhenUsed/>
    <w:rsid w:val="009F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5A1"/>
  </w:style>
  <w:style w:type="paragraph" w:styleId="a9">
    <w:name w:val="List Paragraph"/>
    <w:basedOn w:val="a"/>
    <w:uiPriority w:val="34"/>
    <w:qFormat/>
    <w:rsid w:val="00BD7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2127</Characters>
  <Application>Microsoft Office Word</Application>
  <DocSecurity>0</DocSecurity>
  <Lines>17</Lines>
  <Paragraphs>4</Paragraphs>
  <ScaleCrop>false</ScaleCrop>
  <Company>DG Win&amp;Soft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ukcentr_10</dc:creator>
  <cp:keywords/>
  <dc:description/>
  <cp:lastModifiedBy>ukcentr_10</cp:lastModifiedBy>
  <cp:revision>9</cp:revision>
  <cp:lastPrinted>2017-04-24T06:17:00Z</cp:lastPrinted>
  <dcterms:created xsi:type="dcterms:W3CDTF">2017-04-24T05:59:00Z</dcterms:created>
  <dcterms:modified xsi:type="dcterms:W3CDTF">2017-04-24T08:06:00Z</dcterms:modified>
</cp:coreProperties>
</file>